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0C18" w:rsidRDefault="00270C18" w:rsidP="00A11BFB">
      <w:pPr>
        <w:rPr>
          <w:rFonts w:ascii="Arial" w:hAnsi="Arial" w:cs="Arial" w:hint="cs"/>
          <w:b/>
          <w:bCs/>
          <w:sz w:val="28"/>
          <w:szCs w:val="28"/>
          <w:u w:val="single"/>
          <w:rtl/>
        </w:rPr>
      </w:pPr>
      <w:bookmarkStart w:id="0" w:name="_GoBack"/>
      <w:bookmarkEnd w:id="0"/>
    </w:p>
    <w:p w:rsidR="00A11BFB" w:rsidRPr="00377FD2" w:rsidRDefault="00A03A57" w:rsidP="00A11BFB">
      <w:pPr>
        <w:rPr>
          <w:b/>
          <w:bCs/>
          <w:sz w:val="28"/>
          <w:szCs w:val="28"/>
          <w:u w:val="single"/>
          <w:rtl/>
        </w:rPr>
      </w:pPr>
      <w:r>
        <w:rPr>
          <w:rFonts w:ascii="Arial" w:hAnsi="Arial" w:cs="Arial" w:hint="cs"/>
          <w:b/>
          <w:bCs/>
          <w:sz w:val="28"/>
          <w:szCs w:val="28"/>
          <w:u w:val="single"/>
          <w:rtl/>
        </w:rPr>
        <w:t xml:space="preserve">נספח 4 </w:t>
      </w:r>
      <w:r w:rsidR="00A11BFB" w:rsidRPr="00377FD2">
        <w:rPr>
          <w:rFonts w:ascii="Arial" w:hAnsi="Arial" w:cs="Arial"/>
          <w:b/>
          <w:bCs/>
          <w:sz w:val="28"/>
          <w:szCs w:val="28"/>
          <w:u w:val="single"/>
          <w:rtl/>
        </w:rPr>
        <w:t xml:space="preserve">הנחיות לחיבור מערכת </w:t>
      </w:r>
      <w:r w:rsidR="00A11BFB" w:rsidRPr="00377FD2">
        <w:rPr>
          <w:rFonts w:ascii="Arial" w:hAnsi="Arial" w:cs="Arial" w:hint="cs"/>
          <w:b/>
          <w:bCs/>
          <w:sz w:val="28"/>
          <w:szCs w:val="28"/>
          <w:u w:val="single"/>
          <w:rtl/>
        </w:rPr>
        <w:t xml:space="preserve">מידע </w:t>
      </w:r>
      <w:r w:rsidR="00A11BFB" w:rsidRPr="00377FD2">
        <w:rPr>
          <w:rFonts w:ascii="Arial" w:hAnsi="Arial" w:cs="Arial"/>
          <w:b/>
          <w:bCs/>
          <w:sz w:val="28"/>
          <w:szCs w:val="28"/>
          <w:u w:val="single"/>
          <w:rtl/>
        </w:rPr>
        <w:t>למערכת ההזדהות של משרד החינוך</w:t>
      </w:r>
    </w:p>
    <w:p w:rsidR="00377FD2" w:rsidRPr="00377FD2" w:rsidRDefault="00377FD2" w:rsidP="00F525B9">
      <w:pPr>
        <w:spacing w:before="120"/>
        <w:rPr>
          <w:rFonts w:ascii="Arial" w:hAnsi="Arial" w:cs="Arial"/>
          <w:rtl/>
        </w:rPr>
      </w:pPr>
    </w:p>
    <w:p w:rsidR="00A11BFB" w:rsidRPr="00377FD2" w:rsidRDefault="00A11BFB" w:rsidP="00F525B9">
      <w:pPr>
        <w:spacing w:before="120"/>
        <w:rPr>
          <w:rFonts w:ascii="Arial" w:hAnsi="Arial" w:cs="Arial"/>
          <w:rtl/>
        </w:rPr>
      </w:pPr>
      <w:r w:rsidRPr="00377FD2">
        <w:rPr>
          <w:rFonts w:ascii="Arial" w:hAnsi="Arial" w:cs="Arial"/>
          <w:rtl/>
        </w:rPr>
        <w:t>משרד החינוך, מפעיל מערכת לניהול זהויות</w:t>
      </w:r>
      <w:r w:rsidR="00F525B9" w:rsidRPr="00377FD2">
        <w:rPr>
          <w:rFonts w:ascii="Arial" w:hAnsi="Arial" w:cs="Arial" w:hint="cs"/>
          <w:rtl/>
        </w:rPr>
        <w:t xml:space="preserve"> על תשתית של</w:t>
      </w:r>
      <w:r w:rsidRPr="00377FD2">
        <w:rPr>
          <w:rFonts w:ascii="Arial" w:hAnsi="Arial" w:cs="Arial"/>
          <w:rtl/>
        </w:rPr>
        <w:t xml:space="preserve"> </w:t>
      </w:r>
      <w:r w:rsidRPr="00377FD2">
        <w:t>IDM</w:t>
      </w:r>
      <w:r w:rsidR="009A529D" w:rsidRPr="00377FD2">
        <w:rPr>
          <w:rFonts w:ascii="Arial" w:hAnsi="Arial" w:cs="Arial" w:hint="cs"/>
          <w:rtl/>
        </w:rPr>
        <w:t xml:space="preserve"> של </w:t>
      </w:r>
      <w:r w:rsidR="009A529D" w:rsidRPr="00377FD2">
        <w:rPr>
          <w:rFonts w:ascii="Arial" w:hAnsi="Arial" w:cs="Arial"/>
        </w:rPr>
        <w:t>NetIQ</w:t>
      </w:r>
      <w:r w:rsidRPr="00377FD2">
        <w:rPr>
          <w:rFonts w:ascii="Arial" w:hAnsi="Arial" w:cs="Arial"/>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w:t>
      </w:r>
      <w:r w:rsidRPr="00377FD2">
        <w:rPr>
          <w:rFonts w:ascii="Arial" w:hAnsi="Arial" w:cs="Arial" w:hint="cs"/>
          <w:rtl/>
        </w:rPr>
        <w:t xml:space="preserve"> </w:t>
      </w:r>
      <w:r w:rsidRPr="00377FD2">
        <w:rPr>
          <w:rFonts w:ascii="Arial" w:hAnsi="Arial" w:cs="Arial"/>
          <w:rtl/>
        </w:rPr>
        <w:t>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rsidR="00F525B9" w:rsidRPr="00377FD2" w:rsidRDefault="00F525B9" w:rsidP="00F525B9">
      <w:pPr>
        <w:spacing w:before="120"/>
        <w:rPr>
          <w:rFonts w:ascii="Arial" w:hAnsi="Arial" w:cs="Arial"/>
          <w:rtl/>
        </w:rPr>
      </w:pPr>
      <w:r w:rsidRPr="00377FD2">
        <w:rPr>
          <w:rFonts w:ascii="Arial" w:hAnsi="Arial" w:cs="Arial" w:hint="cs"/>
          <w:rtl/>
        </w:rPr>
        <w:t xml:space="preserve">משתמשי המשרד הפנימיים מנוהלים בסביבת </w:t>
      </w:r>
      <w:r w:rsidRPr="00377FD2">
        <w:rPr>
          <w:rFonts w:ascii="Arial" w:hAnsi="Arial" w:cs="Arial"/>
        </w:rPr>
        <w:t>Windows</w:t>
      </w:r>
      <w:r w:rsidRPr="00377FD2">
        <w:rPr>
          <w:rFonts w:ascii="Arial" w:hAnsi="Arial" w:cs="Arial" w:hint="cs"/>
          <w:rtl/>
        </w:rPr>
        <w:t xml:space="preserve"> ומבוססים </w:t>
      </w:r>
      <w:r w:rsidRPr="00377FD2">
        <w:rPr>
          <w:rFonts w:ascii="Arial" w:hAnsi="Arial" w:cs="Arial"/>
        </w:rPr>
        <w:t>Active Directory</w:t>
      </w:r>
      <w:r w:rsidRPr="00377FD2">
        <w:rPr>
          <w:rFonts w:ascii="Arial" w:hAnsi="Arial" w:cs="Arial" w:hint="cs"/>
          <w:rtl/>
        </w:rPr>
        <w:t>.</w:t>
      </w:r>
    </w:p>
    <w:p w:rsidR="00A11BFB" w:rsidRPr="00377FD2" w:rsidRDefault="00A11BFB" w:rsidP="00F525B9">
      <w:pPr>
        <w:spacing w:before="100" w:beforeAutospacing="1" w:after="100" w:afterAutospacing="1"/>
        <w:rPr>
          <w:rFonts w:ascii="Arial" w:hAnsi="Arial" w:cs="Arial"/>
          <w:rtl/>
        </w:rPr>
      </w:pPr>
      <w:r w:rsidRPr="00377FD2">
        <w:rPr>
          <w:rFonts w:ascii="Arial" w:hAnsi="Arial" w:cs="Arial" w:hint="cs"/>
          <w:rtl/>
        </w:rPr>
        <w:t xml:space="preserve">קיימות </w:t>
      </w:r>
      <w:r w:rsidR="00F525B9" w:rsidRPr="00377FD2">
        <w:rPr>
          <w:rFonts w:ascii="Arial" w:hAnsi="Arial" w:cs="Arial" w:hint="cs"/>
          <w:rtl/>
        </w:rPr>
        <w:t>שתי</w:t>
      </w:r>
      <w:r w:rsidRPr="00377FD2">
        <w:rPr>
          <w:rFonts w:ascii="Arial" w:hAnsi="Arial" w:cs="Arial" w:hint="cs"/>
          <w:rtl/>
        </w:rPr>
        <w:t xml:space="preserve"> תצורות לקבלת שירותי ההזדהות במשרד, בהתאם לסביבת העבודה שלה ולטכנולוגיה בה היא מפותחת:</w:t>
      </w:r>
    </w:p>
    <w:p w:rsidR="00A11BFB" w:rsidRPr="00377FD2" w:rsidRDefault="00A11BFB" w:rsidP="00A11BFB">
      <w:pPr>
        <w:pStyle w:val="a3"/>
        <w:numPr>
          <w:ilvl w:val="0"/>
          <w:numId w:val="2"/>
        </w:numPr>
        <w:spacing w:before="100" w:beforeAutospacing="1" w:after="100" w:afterAutospacing="1"/>
        <w:ind w:left="368"/>
        <w:rPr>
          <w:rFonts w:ascii="Arial" w:hAnsi="Arial" w:cs="Arial"/>
        </w:rPr>
      </w:pPr>
      <w:r w:rsidRPr="00377FD2">
        <w:rPr>
          <w:rFonts w:ascii="Arial" w:hAnsi="Arial" w:cs="Arial" w:hint="cs"/>
          <w:rtl/>
        </w:rPr>
        <w:t xml:space="preserve">המערכת תעבוד בסביבת ה- </w:t>
      </w:r>
      <w:r w:rsidRPr="00377FD2">
        <w:rPr>
          <w:rFonts w:ascii="Arial" w:hAnsi="Arial" w:cs="Arial"/>
        </w:rPr>
        <w:t>Intranet</w:t>
      </w:r>
      <w:r w:rsidRPr="00377FD2">
        <w:rPr>
          <w:rFonts w:ascii="Arial" w:hAnsi="Arial" w:cs="Arial" w:hint="cs"/>
          <w:rtl/>
        </w:rPr>
        <w:t xml:space="preserve"> של המשרד ותהיה מבוססת </w:t>
      </w:r>
      <w:r w:rsidRPr="00377FD2">
        <w:rPr>
          <w:rFonts w:ascii="Arial" w:hAnsi="Arial" w:cs="Arial"/>
        </w:rPr>
        <w:t>Windows</w:t>
      </w:r>
      <w:r w:rsidR="00464D53" w:rsidRPr="00377FD2">
        <w:rPr>
          <w:rFonts w:ascii="Arial" w:hAnsi="Arial" w:cs="Arial" w:hint="cs"/>
          <w:rtl/>
        </w:rPr>
        <w:t>. המשתמשים במערכת הם עובדי המשרד בלבד.</w:t>
      </w:r>
    </w:p>
    <w:p w:rsidR="00A11BFB" w:rsidRPr="00377FD2" w:rsidRDefault="00A11BFB" w:rsidP="004C548A">
      <w:pPr>
        <w:pStyle w:val="a3"/>
        <w:numPr>
          <w:ilvl w:val="0"/>
          <w:numId w:val="2"/>
        </w:numPr>
        <w:spacing w:before="100" w:beforeAutospacing="1" w:after="100" w:afterAutospacing="1"/>
        <w:ind w:left="368"/>
        <w:rPr>
          <w:rFonts w:ascii="Arial" w:hAnsi="Arial" w:cs="Arial"/>
        </w:rPr>
      </w:pPr>
      <w:r w:rsidRPr="00377FD2">
        <w:rPr>
          <w:rFonts w:ascii="Arial" w:hAnsi="Arial" w:cs="Arial" w:hint="cs"/>
          <w:rtl/>
        </w:rPr>
        <w:t xml:space="preserve">המערכת תעבוד בסביבת ה- </w:t>
      </w:r>
      <w:r w:rsidRPr="00377FD2">
        <w:rPr>
          <w:rFonts w:ascii="Arial" w:hAnsi="Arial" w:cs="Arial"/>
        </w:rPr>
        <w:t>Internet</w:t>
      </w:r>
      <w:r w:rsidRPr="00377FD2">
        <w:rPr>
          <w:rFonts w:ascii="Arial" w:hAnsi="Arial" w:cs="Arial" w:hint="cs"/>
          <w:rtl/>
        </w:rPr>
        <w:t xml:space="preserve"> ותותקן באתר המשרד</w:t>
      </w:r>
      <w:r w:rsidR="00464D53" w:rsidRPr="00377FD2">
        <w:rPr>
          <w:rFonts w:ascii="Arial" w:hAnsi="Arial" w:cs="Arial" w:hint="cs"/>
          <w:rtl/>
        </w:rPr>
        <w:t>. המשתמשים במערכת יכולים להיות מכלל מערכת החינוך ואזרחי המדינה.</w:t>
      </w:r>
    </w:p>
    <w:p w:rsidR="00A11BFB" w:rsidRPr="00377FD2" w:rsidRDefault="00A11BFB" w:rsidP="004C548A">
      <w:pPr>
        <w:pStyle w:val="a3"/>
        <w:spacing w:before="100" w:beforeAutospacing="1" w:after="100" w:afterAutospacing="1"/>
        <w:ind w:left="368"/>
        <w:rPr>
          <w:rFonts w:ascii="Arial" w:hAnsi="Arial" w:cs="Arial"/>
        </w:rPr>
      </w:pPr>
    </w:p>
    <w:tbl>
      <w:tblPr>
        <w:tblStyle w:val="a4"/>
        <w:bidiVisual/>
        <w:tblW w:w="0" w:type="auto"/>
        <w:tblLook w:val="04A0" w:firstRow="1" w:lastRow="0" w:firstColumn="1" w:lastColumn="0" w:noHBand="0" w:noVBand="1"/>
      </w:tblPr>
      <w:tblGrid>
        <w:gridCol w:w="1100"/>
        <w:gridCol w:w="1821"/>
        <w:gridCol w:w="1665"/>
        <w:gridCol w:w="2127"/>
        <w:gridCol w:w="1809"/>
      </w:tblGrid>
      <w:tr w:rsidR="00377FD2" w:rsidRPr="00377FD2" w:rsidTr="004C548A">
        <w:tc>
          <w:tcPr>
            <w:tcW w:w="1100" w:type="dxa"/>
          </w:tcPr>
          <w:p w:rsidR="004C548A" w:rsidRPr="00377FD2" w:rsidRDefault="004C548A" w:rsidP="00771466">
            <w:pPr>
              <w:spacing w:before="100" w:beforeAutospacing="1" w:after="100" w:afterAutospacing="1"/>
              <w:rPr>
                <w:rFonts w:ascii="Arial" w:hAnsi="Arial" w:cs="Arial"/>
                <w:rtl/>
              </w:rPr>
            </w:pPr>
            <w:r w:rsidRPr="00377FD2">
              <w:rPr>
                <w:rFonts w:ascii="Arial" w:hAnsi="Arial" w:cs="Arial" w:hint="cs"/>
                <w:rtl/>
              </w:rPr>
              <w:t>סביבה</w:t>
            </w:r>
          </w:p>
        </w:tc>
        <w:tc>
          <w:tcPr>
            <w:tcW w:w="1821" w:type="dxa"/>
          </w:tcPr>
          <w:p w:rsidR="004C548A" w:rsidRPr="00377FD2" w:rsidRDefault="004C548A" w:rsidP="00DE6E56">
            <w:pPr>
              <w:spacing w:before="100" w:beforeAutospacing="1" w:after="100" w:afterAutospacing="1"/>
              <w:rPr>
                <w:rFonts w:ascii="Arial" w:hAnsi="Arial" w:cs="Arial"/>
                <w:rtl/>
              </w:rPr>
            </w:pPr>
            <w:r w:rsidRPr="00377FD2">
              <w:rPr>
                <w:rFonts w:ascii="Arial" w:hAnsi="Arial" w:cs="Arial" w:hint="cs"/>
                <w:rtl/>
              </w:rPr>
              <w:t>משתמשי המערכת</w:t>
            </w:r>
          </w:p>
        </w:tc>
        <w:tc>
          <w:tcPr>
            <w:tcW w:w="1665" w:type="dxa"/>
          </w:tcPr>
          <w:p w:rsidR="004C548A" w:rsidRPr="00377FD2" w:rsidRDefault="004C548A" w:rsidP="00DE6E56">
            <w:pPr>
              <w:spacing w:before="100" w:beforeAutospacing="1" w:after="100" w:afterAutospacing="1"/>
              <w:rPr>
                <w:rFonts w:ascii="Arial" w:hAnsi="Arial" w:cs="Arial"/>
                <w:rtl/>
              </w:rPr>
            </w:pPr>
            <w:r w:rsidRPr="00377FD2">
              <w:rPr>
                <w:rFonts w:ascii="Arial" w:hAnsi="Arial" w:cs="Arial" w:hint="cs"/>
                <w:rtl/>
              </w:rPr>
              <w:t>הזדהות</w:t>
            </w:r>
          </w:p>
        </w:tc>
        <w:tc>
          <w:tcPr>
            <w:tcW w:w="2127" w:type="dxa"/>
          </w:tcPr>
          <w:p w:rsidR="004C548A" w:rsidRPr="00377FD2" w:rsidRDefault="004C548A" w:rsidP="00771466">
            <w:pPr>
              <w:spacing w:before="100" w:beforeAutospacing="1" w:after="100" w:afterAutospacing="1"/>
              <w:rPr>
                <w:rFonts w:ascii="Arial" w:hAnsi="Arial" w:cs="Arial"/>
                <w:rtl/>
              </w:rPr>
            </w:pPr>
            <w:r w:rsidRPr="00377FD2">
              <w:rPr>
                <w:rFonts w:ascii="Arial" w:hAnsi="Arial" w:cs="Arial" w:hint="cs"/>
                <w:rtl/>
              </w:rPr>
              <w:t>הרשאות</w:t>
            </w:r>
          </w:p>
        </w:tc>
        <w:tc>
          <w:tcPr>
            <w:tcW w:w="1809" w:type="dxa"/>
          </w:tcPr>
          <w:p w:rsidR="004C548A" w:rsidRPr="00377FD2" w:rsidRDefault="004C548A" w:rsidP="00771466">
            <w:pPr>
              <w:spacing w:before="100" w:beforeAutospacing="1" w:after="100" w:afterAutospacing="1"/>
              <w:rPr>
                <w:rFonts w:ascii="Arial" w:hAnsi="Arial" w:cs="Arial"/>
                <w:rtl/>
              </w:rPr>
            </w:pPr>
            <w:r w:rsidRPr="00377FD2">
              <w:rPr>
                <w:rFonts w:ascii="Arial" w:hAnsi="Arial" w:cs="Arial" w:hint="cs"/>
                <w:rtl/>
              </w:rPr>
              <w:t>טכנולוגיה</w:t>
            </w:r>
          </w:p>
        </w:tc>
      </w:tr>
      <w:tr w:rsidR="00377FD2" w:rsidRPr="00377FD2" w:rsidTr="004C548A">
        <w:tc>
          <w:tcPr>
            <w:tcW w:w="1100" w:type="dxa"/>
          </w:tcPr>
          <w:p w:rsidR="004C548A" w:rsidRPr="00377FD2" w:rsidRDefault="004C548A" w:rsidP="00771466">
            <w:pPr>
              <w:spacing w:before="100" w:beforeAutospacing="1" w:after="100" w:afterAutospacing="1"/>
              <w:rPr>
                <w:rFonts w:ascii="Arial" w:hAnsi="Arial" w:cs="Arial"/>
              </w:rPr>
            </w:pPr>
            <w:r w:rsidRPr="00377FD2">
              <w:rPr>
                <w:rFonts w:ascii="Arial" w:hAnsi="Arial" w:cs="Arial"/>
              </w:rPr>
              <w:t>Intranet</w:t>
            </w:r>
          </w:p>
        </w:tc>
        <w:tc>
          <w:tcPr>
            <w:tcW w:w="1821" w:type="dxa"/>
          </w:tcPr>
          <w:p w:rsidR="004C548A" w:rsidRPr="00377FD2" w:rsidRDefault="004C548A" w:rsidP="00DE6E56">
            <w:pPr>
              <w:spacing w:before="100" w:beforeAutospacing="1" w:after="100" w:afterAutospacing="1"/>
              <w:rPr>
                <w:rFonts w:ascii="Arial" w:hAnsi="Arial" w:cs="Arial"/>
                <w:rtl/>
              </w:rPr>
            </w:pPr>
            <w:r w:rsidRPr="00377FD2">
              <w:rPr>
                <w:rFonts w:ascii="Arial" w:hAnsi="Arial" w:cs="Arial" w:hint="cs"/>
                <w:rtl/>
              </w:rPr>
              <w:t xml:space="preserve">עובדי משרד החינוך המנוהלים ב- </w:t>
            </w:r>
            <w:r w:rsidRPr="00377FD2">
              <w:rPr>
                <w:rFonts w:ascii="Arial" w:hAnsi="Arial" w:cs="Arial"/>
              </w:rPr>
              <w:t>Active Directory</w:t>
            </w:r>
            <w:r w:rsidRPr="00377FD2">
              <w:rPr>
                <w:rFonts w:ascii="Arial" w:hAnsi="Arial" w:cs="Arial" w:hint="cs"/>
                <w:rtl/>
              </w:rPr>
              <w:t xml:space="preserve"> של המשרד</w:t>
            </w:r>
          </w:p>
        </w:tc>
        <w:tc>
          <w:tcPr>
            <w:tcW w:w="1665" w:type="dxa"/>
          </w:tcPr>
          <w:p w:rsidR="004C548A" w:rsidRPr="00377FD2" w:rsidRDefault="004C548A" w:rsidP="004C548A">
            <w:pPr>
              <w:spacing w:before="100" w:beforeAutospacing="1" w:after="100" w:afterAutospacing="1"/>
              <w:rPr>
                <w:rFonts w:ascii="Arial" w:hAnsi="Arial" w:cs="Arial"/>
                <w:rtl/>
              </w:rPr>
            </w:pPr>
            <w:r w:rsidRPr="00377FD2">
              <w:rPr>
                <w:rFonts w:ascii="Arial" w:hAnsi="Arial" w:cs="Arial"/>
              </w:rPr>
              <w:t>Windows Authentication</w:t>
            </w:r>
            <w:r w:rsidRPr="00377FD2">
              <w:rPr>
                <w:rFonts w:ascii="Arial" w:hAnsi="Arial" w:cs="Arial" w:hint="cs"/>
                <w:rtl/>
              </w:rPr>
              <w:t xml:space="preserve"> </w:t>
            </w:r>
          </w:p>
        </w:tc>
        <w:tc>
          <w:tcPr>
            <w:tcW w:w="2127" w:type="dxa"/>
          </w:tcPr>
          <w:p w:rsidR="004C548A" w:rsidRPr="00377FD2" w:rsidRDefault="004C548A" w:rsidP="004C548A">
            <w:pPr>
              <w:spacing w:before="100" w:beforeAutospacing="1" w:after="100" w:afterAutospacing="1"/>
              <w:rPr>
                <w:rFonts w:ascii="Arial" w:hAnsi="Arial" w:cs="Arial"/>
              </w:rPr>
            </w:pPr>
            <w:r w:rsidRPr="00377FD2">
              <w:rPr>
                <w:rFonts w:ascii="Arial" w:hAnsi="Arial" w:cs="Arial" w:hint="cs"/>
                <w:rtl/>
              </w:rPr>
              <w:t xml:space="preserve">מבוסס תפקיד </w:t>
            </w:r>
            <w:r w:rsidRPr="00377FD2">
              <w:rPr>
                <w:rFonts w:ascii="Arial" w:hAnsi="Arial" w:cs="Arial"/>
              </w:rPr>
              <w:t>(Role)</w:t>
            </w:r>
            <w:r w:rsidRPr="00377FD2">
              <w:rPr>
                <w:rFonts w:ascii="Arial" w:hAnsi="Arial" w:cs="Arial" w:hint="cs"/>
                <w:rtl/>
              </w:rPr>
              <w:t xml:space="preserve"> באמצעות קבוצות ב- </w:t>
            </w:r>
            <w:r w:rsidRPr="00377FD2">
              <w:rPr>
                <w:rFonts w:ascii="Arial" w:hAnsi="Arial" w:cs="Arial"/>
              </w:rPr>
              <w:t>Active Directory</w:t>
            </w:r>
          </w:p>
        </w:tc>
        <w:tc>
          <w:tcPr>
            <w:tcW w:w="1809" w:type="dxa"/>
          </w:tcPr>
          <w:p w:rsidR="004C548A" w:rsidRPr="00377FD2" w:rsidRDefault="004C548A" w:rsidP="004C548A">
            <w:pPr>
              <w:spacing w:before="100" w:beforeAutospacing="1" w:after="100" w:afterAutospacing="1"/>
              <w:rPr>
                <w:rFonts w:ascii="Arial" w:hAnsi="Arial" w:cs="Arial"/>
              </w:rPr>
            </w:pPr>
            <w:r w:rsidRPr="00377FD2">
              <w:rPr>
                <w:rFonts w:ascii="Arial" w:hAnsi="Arial" w:cs="Arial"/>
              </w:rPr>
              <w:t>Windows</w:t>
            </w:r>
          </w:p>
        </w:tc>
      </w:tr>
      <w:tr w:rsidR="00377FD2" w:rsidRPr="00377FD2" w:rsidTr="004C548A">
        <w:tc>
          <w:tcPr>
            <w:tcW w:w="1100" w:type="dxa"/>
          </w:tcPr>
          <w:p w:rsidR="004C548A" w:rsidRPr="00377FD2" w:rsidRDefault="004C548A" w:rsidP="00771466">
            <w:pPr>
              <w:spacing w:before="100" w:beforeAutospacing="1" w:after="100" w:afterAutospacing="1"/>
              <w:rPr>
                <w:rFonts w:ascii="Arial" w:hAnsi="Arial" w:cs="Arial"/>
              </w:rPr>
            </w:pPr>
            <w:r w:rsidRPr="00377FD2">
              <w:rPr>
                <w:rFonts w:ascii="Arial" w:hAnsi="Arial" w:cs="Arial"/>
              </w:rPr>
              <w:t>Internet</w:t>
            </w:r>
          </w:p>
        </w:tc>
        <w:tc>
          <w:tcPr>
            <w:tcW w:w="1821" w:type="dxa"/>
          </w:tcPr>
          <w:p w:rsidR="004C548A" w:rsidRPr="00377FD2" w:rsidRDefault="004C548A" w:rsidP="00771466">
            <w:pPr>
              <w:spacing w:before="100" w:beforeAutospacing="1" w:after="100" w:afterAutospacing="1"/>
              <w:rPr>
                <w:rFonts w:ascii="Arial" w:hAnsi="Arial" w:cs="Arial"/>
                <w:rtl/>
              </w:rPr>
            </w:pPr>
            <w:r w:rsidRPr="00377FD2">
              <w:rPr>
                <w:rFonts w:ascii="Arial" w:hAnsi="Arial" w:cs="Arial" w:hint="cs"/>
                <w:rtl/>
              </w:rPr>
              <w:t>משתמשי מערכת החינוך (מורים, תלמידים, בעלויות, רשויות וכו)</w:t>
            </w:r>
          </w:p>
        </w:tc>
        <w:tc>
          <w:tcPr>
            <w:tcW w:w="1665" w:type="dxa"/>
          </w:tcPr>
          <w:p w:rsidR="004C548A" w:rsidRPr="00377FD2" w:rsidRDefault="004C548A" w:rsidP="00771466">
            <w:pPr>
              <w:spacing w:before="100" w:beforeAutospacing="1" w:after="100" w:afterAutospacing="1"/>
              <w:rPr>
                <w:rFonts w:ascii="Arial" w:hAnsi="Arial" w:cs="Arial"/>
                <w:rtl/>
              </w:rPr>
            </w:pPr>
            <w:r w:rsidRPr="00377FD2">
              <w:rPr>
                <w:rFonts w:ascii="Arial" w:hAnsi="Arial" w:cs="Arial"/>
              </w:rPr>
              <w:t>IDM</w:t>
            </w:r>
          </w:p>
        </w:tc>
        <w:tc>
          <w:tcPr>
            <w:tcW w:w="2127" w:type="dxa"/>
          </w:tcPr>
          <w:p w:rsidR="004C548A" w:rsidRPr="00377FD2" w:rsidRDefault="004C548A" w:rsidP="00771466">
            <w:pPr>
              <w:spacing w:before="100" w:beforeAutospacing="1" w:after="100" w:afterAutospacing="1"/>
              <w:rPr>
                <w:rFonts w:ascii="Arial" w:hAnsi="Arial" w:cs="Arial"/>
                <w:rtl/>
              </w:rPr>
            </w:pPr>
            <w:r w:rsidRPr="00377FD2">
              <w:rPr>
                <w:rFonts w:ascii="Arial" w:hAnsi="Arial" w:cs="Arial" w:hint="cs"/>
                <w:rtl/>
              </w:rPr>
              <w:t xml:space="preserve">קבוצות ב- </w:t>
            </w:r>
            <w:r w:rsidRPr="00377FD2">
              <w:rPr>
                <w:rFonts w:ascii="Arial" w:hAnsi="Arial" w:cs="Arial"/>
              </w:rPr>
              <w:t>IDM</w:t>
            </w:r>
          </w:p>
        </w:tc>
        <w:tc>
          <w:tcPr>
            <w:tcW w:w="1809" w:type="dxa"/>
          </w:tcPr>
          <w:p w:rsidR="004C548A" w:rsidRPr="00377FD2" w:rsidRDefault="004C548A" w:rsidP="004C548A">
            <w:pPr>
              <w:spacing w:before="100" w:beforeAutospacing="1" w:after="100" w:afterAutospacing="1"/>
              <w:rPr>
                <w:rFonts w:ascii="Arial" w:hAnsi="Arial" w:cs="Arial"/>
              </w:rPr>
            </w:pPr>
            <w:r w:rsidRPr="00377FD2">
              <w:rPr>
                <w:rFonts w:ascii="Arial" w:hAnsi="Arial" w:cs="Arial"/>
              </w:rPr>
              <w:t>SAML</w:t>
            </w:r>
            <w:r w:rsidR="00377FD2" w:rsidRPr="00377FD2">
              <w:rPr>
                <w:rFonts w:ascii="Arial" w:hAnsi="Arial" w:cs="Arial"/>
              </w:rPr>
              <w:t xml:space="preserve"> 2,0</w:t>
            </w:r>
          </w:p>
          <w:p w:rsidR="004C548A" w:rsidRPr="00377FD2" w:rsidRDefault="004C548A" w:rsidP="00771466">
            <w:pPr>
              <w:spacing w:before="100" w:beforeAutospacing="1" w:after="100" w:afterAutospacing="1"/>
              <w:rPr>
                <w:rFonts w:ascii="Arial" w:hAnsi="Arial" w:cs="Arial"/>
              </w:rPr>
            </w:pPr>
            <w:r w:rsidRPr="00377FD2">
              <w:rPr>
                <w:rFonts w:ascii="Arial" w:hAnsi="Arial" w:cs="Arial"/>
              </w:rPr>
              <w:t>WS Federation</w:t>
            </w:r>
          </w:p>
        </w:tc>
      </w:tr>
    </w:tbl>
    <w:p w:rsidR="00771466" w:rsidRPr="00377FD2" w:rsidRDefault="00771466" w:rsidP="00771466">
      <w:pPr>
        <w:spacing w:before="100" w:beforeAutospacing="1" w:after="100" w:afterAutospacing="1"/>
        <w:rPr>
          <w:rFonts w:ascii="Arial" w:hAnsi="Arial" w:cs="Arial"/>
        </w:rPr>
      </w:pPr>
    </w:p>
    <w:p w:rsidR="00A11BFB" w:rsidRPr="00377FD2" w:rsidRDefault="00A11BFB" w:rsidP="000A4EEF">
      <w:pPr>
        <w:spacing w:before="100" w:beforeAutospacing="1" w:after="100" w:afterAutospacing="1"/>
        <w:ind w:left="935" w:hanging="935"/>
        <w:rPr>
          <w:rFonts w:ascii="Arial" w:hAnsi="Arial" w:cs="Arial"/>
          <w:rtl/>
        </w:rPr>
      </w:pPr>
      <w:r w:rsidRPr="00377FD2">
        <w:rPr>
          <w:rFonts w:ascii="Arial" w:hAnsi="Arial" w:cs="Arial" w:hint="cs"/>
          <w:rtl/>
        </w:rPr>
        <w:t>תצורה א:</w:t>
      </w:r>
      <w:r w:rsidRPr="00377FD2">
        <w:rPr>
          <w:rFonts w:ascii="Arial" w:hAnsi="Arial" w:cs="Arial" w:hint="cs"/>
          <w:rtl/>
        </w:rPr>
        <w:tab/>
        <w:t xml:space="preserve">המערכת תותקן ברשת ה- </w:t>
      </w:r>
      <w:r w:rsidRPr="00377FD2">
        <w:rPr>
          <w:rFonts w:ascii="Arial" w:hAnsi="Arial" w:cs="Arial"/>
        </w:rPr>
        <w:t>Intranet</w:t>
      </w:r>
      <w:r w:rsidRPr="00377FD2">
        <w:rPr>
          <w:rFonts w:ascii="Arial" w:hAnsi="Arial" w:cs="Arial" w:hint="cs"/>
          <w:rtl/>
        </w:rPr>
        <w:t xml:space="preserve"> של המשרד. ניהול המשתמשים יהיה ב- </w:t>
      </w:r>
      <w:r w:rsidRPr="00377FD2">
        <w:rPr>
          <w:rFonts w:ascii="Arial" w:hAnsi="Arial" w:cs="Arial"/>
        </w:rPr>
        <w:t>Active Directory</w:t>
      </w:r>
      <w:r w:rsidRPr="00377FD2">
        <w:rPr>
          <w:rFonts w:ascii="Arial" w:hAnsi="Arial" w:cs="Arial" w:hint="cs"/>
          <w:rtl/>
        </w:rPr>
        <w:t xml:space="preserve"> של המשרד. על המערכת </w:t>
      </w:r>
      <w:r w:rsidR="000A4EEF" w:rsidRPr="00377FD2">
        <w:rPr>
          <w:rFonts w:ascii="Arial" w:hAnsi="Arial" w:cs="Arial" w:hint="cs"/>
          <w:rtl/>
        </w:rPr>
        <w:t xml:space="preserve">לעבוד לפי ההנחיות הבאות: ההזדהות למערכת תהיה הזדהות </w:t>
      </w:r>
      <w:r w:rsidR="000A4EEF" w:rsidRPr="00377FD2">
        <w:rPr>
          <w:rFonts w:ascii="Arial" w:hAnsi="Arial" w:cs="Arial"/>
        </w:rPr>
        <w:t>Windows</w:t>
      </w:r>
      <w:r w:rsidR="000A4EEF" w:rsidRPr="00377FD2">
        <w:rPr>
          <w:rFonts w:ascii="Arial" w:hAnsi="Arial" w:cs="Arial" w:hint="cs"/>
          <w:rtl/>
        </w:rPr>
        <w:t xml:space="preserve"> ל- </w:t>
      </w:r>
      <w:r w:rsidR="000A4EEF" w:rsidRPr="00377FD2">
        <w:rPr>
          <w:rFonts w:ascii="Arial" w:hAnsi="Arial" w:cs="Arial"/>
        </w:rPr>
        <w:t>Active Directory</w:t>
      </w:r>
      <w:r w:rsidR="000A4EEF" w:rsidRPr="00377FD2">
        <w:rPr>
          <w:rFonts w:ascii="Arial" w:hAnsi="Arial" w:cs="Arial" w:hint="cs"/>
          <w:rtl/>
        </w:rPr>
        <w:t xml:space="preserve"> וההרשאות ינוהלו על פי תפקידים (</w:t>
      </w:r>
      <w:r w:rsidR="000A4EEF" w:rsidRPr="00377FD2">
        <w:rPr>
          <w:rFonts w:ascii="Arial" w:hAnsi="Arial" w:cs="Arial"/>
        </w:rPr>
        <w:t>Role</w:t>
      </w:r>
      <w:r w:rsidR="000A4EEF" w:rsidRPr="00377FD2">
        <w:rPr>
          <w:rFonts w:ascii="Arial" w:hAnsi="Arial" w:cs="Arial" w:hint="cs"/>
          <w:rtl/>
        </w:rPr>
        <w:t xml:space="preserve">) ובאמצעות שיוך לקבוצות ב- </w:t>
      </w:r>
      <w:r w:rsidR="000A4EEF" w:rsidRPr="00377FD2">
        <w:rPr>
          <w:rFonts w:ascii="Arial" w:hAnsi="Arial" w:cs="Arial"/>
        </w:rPr>
        <w:t>Active Directory</w:t>
      </w:r>
      <w:r w:rsidR="000A4EEF" w:rsidRPr="00377FD2">
        <w:rPr>
          <w:rFonts w:ascii="Arial" w:hAnsi="Arial" w:cs="Arial" w:hint="cs"/>
          <w:rtl/>
        </w:rPr>
        <w:t>.</w:t>
      </w:r>
      <w:r w:rsidR="00464D53" w:rsidRPr="00377FD2">
        <w:rPr>
          <w:rFonts w:ascii="Arial" w:hAnsi="Arial" w:cs="Arial" w:hint="cs"/>
          <w:rtl/>
        </w:rPr>
        <w:t xml:space="preserve"> </w:t>
      </w:r>
      <w:r w:rsidR="009A529D" w:rsidRPr="00377FD2">
        <w:rPr>
          <w:rFonts w:ascii="Arial" w:hAnsi="Arial" w:cs="Arial" w:hint="cs"/>
          <w:rtl/>
        </w:rPr>
        <w:t>ניתן להשתמש ברכיבי תשתית הפיתוח של המשרד.</w:t>
      </w:r>
    </w:p>
    <w:p w:rsidR="00464D53" w:rsidRPr="00377FD2" w:rsidRDefault="00464D53" w:rsidP="009A529D">
      <w:pPr>
        <w:spacing w:before="100" w:beforeAutospacing="1" w:after="100" w:afterAutospacing="1"/>
        <w:ind w:left="935" w:hanging="935"/>
        <w:rPr>
          <w:rFonts w:ascii="Arial" w:hAnsi="Arial" w:cs="Arial"/>
          <w:rtl/>
        </w:rPr>
      </w:pPr>
      <w:r w:rsidRPr="00377FD2">
        <w:rPr>
          <w:rFonts w:ascii="Arial" w:hAnsi="Arial" w:cs="Arial" w:hint="cs"/>
          <w:rtl/>
        </w:rPr>
        <w:t>תצורה ב:</w:t>
      </w:r>
      <w:r w:rsidRPr="00377FD2">
        <w:rPr>
          <w:rFonts w:ascii="Arial" w:hAnsi="Arial" w:cs="Arial" w:hint="cs"/>
          <w:rtl/>
        </w:rPr>
        <w:tab/>
        <w:t xml:space="preserve">המערכת תותקן בסביבת ה- </w:t>
      </w:r>
      <w:r w:rsidRPr="00377FD2">
        <w:rPr>
          <w:rFonts w:ascii="Arial" w:hAnsi="Arial" w:cs="Arial"/>
        </w:rPr>
        <w:t>DMZ</w:t>
      </w:r>
      <w:r w:rsidRPr="00377FD2">
        <w:rPr>
          <w:rFonts w:ascii="Arial" w:hAnsi="Arial" w:cs="Arial" w:hint="cs"/>
          <w:rtl/>
        </w:rPr>
        <w:t xml:space="preserve"> של המשרד או בענן "חוות הדעת". ניהול המשתמשים יהיה במערכת </w:t>
      </w:r>
      <w:r w:rsidRPr="00377FD2">
        <w:rPr>
          <w:rFonts w:ascii="Arial" w:hAnsi="Arial" w:cs="Arial"/>
        </w:rPr>
        <w:t>IDM</w:t>
      </w:r>
      <w:r w:rsidRPr="00377FD2">
        <w:rPr>
          <w:rFonts w:ascii="Arial" w:hAnsi="Arial" w:cs="Arial" w:hint="cs"/>
          <w:rtl/>
        </w:rPr>
        <w:t xml:space="preserve">, כולל תשתית הרשאות. </w:t>
      </w:r>
      <w:r w:rsidR="000A4EEF" w:rsidRPr="00377FD2">
        <w:rPr>
          <w:rFonts w:ascii="Arial" w:hAnsi="Arial" w:cs="Arial" w:hint="cs"/>
          <w:rtl/>
        </w:rPr>
        <w:t xml:space="preserve">על המערכת לעבוד לפי ההנחיות הבאות: ההזדהות למערכת תהיה </w:t>
      </w:r>
      <w:r w:rsidR="009A529D" w:rsidRPr="00377FD2">
        <w:rPr>
          <w:rFonts w:ascii="Arial" w:hAnsi="Arial" w:cs="Arial" w:hint="cs"/>
          <w:rtl/>
        </w:rPr>
        <w:t xml:space="preserve">הזדהות </w:t>
      </w:r>
      <w:r w:rsidR="009A529D" w:rsidRPr="00377FD2">
        <w:rPr>
          <w:rFonts w:ascii="Arial" w:hAnsi="Arial" w:cs="Arial"/>
        </w:rPr>
        <w:t>IDM</w:t>
      </w:r>
      <w:r w:rsidR="009A529D" w:rsidRPr="00377FD2">
        <w:rPr>
          <w:rFonts w:ascii="Arial" w:hAnsi="Arial" w:cs="Arial" w:hint="cs"/>
          <w:rtl/>
        </w:rPr>
        <w:t>-ית</w:t>
      </w:r>
      <w:r w:rsidR="000A4EEF" w:rsidRPr="00377FD2">
        <w:rPr>
          <w:rFonts w:ascii="Arial" w:hAnsi="Arial" w:cs="Arial" w:hint="cs"/>
          <w:rtl/>
        </w:rPr>
        <w:t xml:space="preserve"> וההרשאות ינוהלו על פי תפקידים (</w:t>
      </w:r>
      <w:r w:rsidR="000A4EEF" w:rsidRPr="00377FD2">
        <w:rPr>
          <w:rFonts w:ascii="Arial" w:hAnsi="Arial" w:cs="Arial"/>
        </w:rPr>
        <w:t>Role</w:t>
      </w:r>
      <w:r w:rsidR="000A4EEF" w:rsidRPr="00377FD2">
        <w:rPr>
          <w:rFonts w:ascii="Arial" w:hAnsi="Arial" w:cs="Arial" w:hint="cs"/>
          <w:rtl/>
        </w:rPr>
        <w:t xml:space="preserve">) ובאמצעות שיוך לקבוצות ב- </w:t>
      </w:r>
      <w:r w:rsidR="009A529D" w:rsidRPr="00377FD2">
        <w:rPr>
          <w:rFonts w:ascii="Arial" w:hAnsi="Arial" w:cs="Arial"/>
        </w:rPr>
        <w:t>IDM</w:t>
      </w:r>
      <w:r w:rsidR="000A4EEF" w:rsidRPr="00377FD2">
        <w:rPr>
          <w:rFonts w:ascii="Arial" w:hAnsi="Arial" w:cs="Arial" w:hint="cs"/>
          <w:rtl/>
        </w:rPr>
        <w:t>.</w:t>
      </w:r>
    </w:p>
    <w:p w:rsidR="00A11BFB" w:rsidRPr="00377FD2" w:rsidRDefault="00A11BFB"/>
    <w:sectPr w:rsidR="00A11BFB" w:rsidRPr="00377FD2" w:rsidSect="00330D15">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0C18" w:rsidRDefault="00270C18" w:rsidP="00270C18">
      <w:r>
        <w:separator/>
      </w:r>
    </w:p>
  </w:endnote>
  <w:endnote w:type="continuationSeparator" w:id="0">
    <w:p w:rsidR="00270C18" w:rsidRDefault="00270C18" w:rsidP="00270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0C18" w:rsidRDefault="00270C18" w:rsidP="00270C18">
      <w:r>
        <w:separator/>
      </w:r>
    </w:p>
  </w:footnote>
  <w:footnote w:type="continuationSeparator" w:id="0">
    <w:p w:rsidR="00270C18" w:rsidRDefault="00270C18" w:rsidP="00270C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C18" w:rsidRDefault="00270C18" w:rsidP="00270C18">
    <w:pPr>
      <w:pStyle w:val="a5"/>
      <w:bidi w:val="0"/>
    </w:pPr>
  </w:p>
  <w:tbl>
    <w:tblPr>
      <w:tblStyle w:val="a4"/>
      <w:tblW w:w="10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99"/>
    </w:tblGrid>
    <w:tr w:rsidR="00270C18" w:rsidTr="00270C18">
      <w:trPr>
        <w:trHeight w:val="292"/>
      </w:trPr>
      <w:tc>
        <w:tcPr>
          <w:tcW w:w="10124" w:type="dxa"/>
          <w:hideMark/>
        </w:tcPr>
        <w:p w:rsidR="00270C18" w:rsidRPr="00270C18" w:rsidRDefault="00270C18" w:rsidP="00270C18">
          <w:pPr>
            <w:pStyle w:val="a5"/>
            <w:bidi w:val="0"/>
            <w:jc w:val="center"/>
            <w:rPr>
              <w:rFonts w:cs="David"/>
              <w:b/>
              <w:bCs/>
            </w:rPr>
          </w:pPr>
          <w:r w:rsidRPr="00270C18">
            <w:rPr>
              <w:rFonts w:cs="David"/>
              <w:b/>
              <w:bCs/>
              <w:sz w:val="24"/>
              <w:szCs w:val="24"/>
              <w:u w:val="single"/>
              <w:rtl/>
            </w:rPr>
            <w:t xml:space="preserve">              </w:t>
          </w:r>
          <w:r w:rsidRPr="00270C18">
            <w:rPr>
              <w:rFonts w:cs="David"/>
              <w:b/>
              <w:bCs/>
              <w:sz w:val="24"/>
              <w:szCs w:val="24"/>
              <w:rtl/>
            </w:rPr>
            <w:t xml:space="preserve">                                                           </w:t>
          </w:r>
          <w:r w:rsidRPr="00270C18">
            <w:rPr>
              <w:rFonts w:ascii="Arial" w:hAnsi="Arial" w:cs="David" w:hint="cs"/>
              <w:b/>
              <w:bCs/>
              <w:sz w:val="24"/>
              <w:szCs w:val="24"/>
              <w:rtl/>
            </w:rPr>
            <w:t>משר</w:t>
          </w:r>
          <w:r w:rsidRPr="00270C18">
            <w:rPr>
              <w:rFonts w:ascii="Arial" w:hAnsi="Arial" w:cs="David" w:hint="cs"/>
              <w:b/>
              <w:bCs/>
              <w:rtl/>
            </w:rPr>
            <w:t>ד</w:t>
          </w:r>
          <w:r w:rsidRPr="00270C18">
            <w:rPr>
              <w:rFonts w:cs="David"/>
              <w:b/>
              <w:bCs/>
              <w:rtl/>
            </w:rPr>
            <w:t xml:space="preserve"> </w:t>
          </w:r>
          <w:r w:rsidRPr="00270C18">
            <w:rPr>
              <w:rFonts w:ascii="Arial" w:hAnsi="Arial" w:cs="David" w:hint="cs"/>
              <w:b/>
              <w:bCs/>
              <w:rtl/>
            </w:rPr>
            <w:t>החינוך</w:t>
          </w:r>
          <w:r w:rsidRPr="00270C18">
            <w:rPr>
              <w:rFonts w:cs="David"/>
              <w:b/>
              <w:bCs/>
              <w:rtl/>
            </w:rPr>
            <w:t xml:space="preserve">                                                                                           </w:t>
          </w:r>
          <w:r w:rsidRPr="00270C18">
            <w:rPr>
              <w:rFonts w:ascii="Arial" w:hAnsi="Arial" w:cs="David" w:hint="cs"/>
              <w:b/>
              <w:bCs/>
              <w:rtl/>
            </w:rPr>
            <w:t>מינהל</w:t>
          </w:r>
          <w:r w:rsidRPr="00270C18">
            <w:rPr>
              <w:rFonts w:cs="David"/>
              <w:b/>
              <w:bCs/>
              <w:rtl/>
            </w:rPr>
            <w:t xml:space="preserve"> </w:t>
          </w:r>
          <w:r w:rsidRPr="00270C18">
            <w:rPr>
              <w:rFonts w:ascii="Arial" w:hAnsi="Arial" w:cs="David" w:hint="cs"/>
              <w:b/>
              <w:bCs/>
              <w:rtl/>
            </w:rPr>
            <w:t>תקשוב</w:t>
          </w:r>
          <w:r w:rsidRPr="00270C18">
            <w:rPr>
              <w:rFonts w:cs="David"/>
              <w:b/>
              <w:bCs/>
              <w:rtl/>
            </w:rPr>
            <w:t xml:space="preserve">, </w:t>
          </w:r>
          <w:r w:rsidRPr="00270C18">
            <w:rPr>
              <w:rFonts w:ascii="Arial" w:hAnsi="Arial" w:cs="David" w:hint="cs"/>
              <w:b/>
              <w:bCs/>
              <w:rtl/>
            </w:rPr>
            <w:t>טכנולוגיה</w:t>
          </w:r>
          <w:r w:rsidRPr="00270C18">
            <w:rPr>
              <w:rFonts w:cs="David"/>
              <w:b/>
              <w:bCs/>
              <w:rtl/>
            </w:rPr>
            <w:t xml:space="preserve"> </w:t>
          </w:r>
          <w:r w:rsidRPr="00270C18">
            <w:rPr>
              <w:rFonts w:ascii="Arial" w:hAnsi="Arial" w:cs="David" w:hint="cs"/>
              <w:b/>
              <w:bCs/>
              <w:rtl/>
            </w:rPr>
            <w:t>ומערכות</w:t>
          </w:r>
          <w:r w:rsidRPr="00270C18">
            <w:rPr>
              <w:rFonts w:cs="David"/>
              <w:b/>
              <w:bCs/>
              <w:rtl/>
            </w:rPr>
            <w:t xml:space="preserve"> </w:t>
          </w:r>
          <w:r w:rsidRPr="00270C18">
            <w:rPr>
              <w:rFonts w:ascii="Arial" w:hAnsi="Arial" w:cs="David" w:hint="cs"/>
              <w:b/>
              <w:bCs/>
              <w:rtl/>
            </w:rPr>
            <w:t>מידע</w:t>
          </w:r>
          <w:r w:rsidRPr="00270C18">
            <w:rPr>
              <w:rFonts w:cs="David"/>
              <w:b/>
              <w:bCs/>
              <w:rtl/>
            </w:rPr>
            <w:t xml:space="preserve"> </w:t>
          </w:r>
        </w:p>
        <w:tbl>
          <w:tblPr>
            <w:tblStyle w:val="a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270C18" w:rsidRPr="00270C18">
            <w:tc>
              <w:tcPr>
                <w:tcW w:w="4261" w:type="dxa"/>
                <w:hideMark/>
              </w:tcPr>
              <w:p w:rsidR="00270C18" w:rsidRPr="00270C18" w:rsidRDefault="00270C18">
                <w:pPr>
                  <w:pStyle w:val="a5"/>
                  <w:ind w:left="405"/>
                  <w:jc w:val="right"/>
                  <w:rPr>
                    <w:rFonts w:cs="David"/>
                  </w:rPr>
                </w:pPr>
                <w:r w:rsidRPr="00270C18">
                  <w:rPr>
                    <w:rFonts w:cs="David"/>
                    <w:rtl/>
                  </w:rPr>
                  <w:t>16.3.2017</w:t>
                </w:r>
              </w:p>
            </w:tc>
            <w:tc>
              <w:tcPr>
                <w:tcW w:w="4261" w:type="dxa"/>
                <w:hideMark/>
              </w:tcPr>
              <w:p w:rsidR="00270C18" w:rsidRPr="00270C18" w:rsidRDefault="00270C18">
                <w:pPr>
                  <w:pStyle w:val="a5"/>
                  <w:rPr>
                    <w:rFonts w:cs="David"/>
                  </w:rPr>
                </w:pPr>
                <w:r w:rsidRPr="00270C18">
                  <w:rPr>
                    <w:rFonts w:ascii="Arial" w:hAnsi="Arial" w:cs="David" w:hint="cs"/>
                    <w:rtl/>
                  </w:rPr>
                  <w:t>מכרז</w:t>
                </w:r>
                <w:r w:rsidRPr="00270C18">
                  <w:rPr>
                    <w:rFonts w:cs="David"/>
                    <w:rtl/>
                  </w:rPr>
                  <w:t xml:space="preserve"> </w:t>
                </w:r>
                <w:r w:rsidRPr="00270C18">
                  <w:rPr>
                    <w:rFonts w:ascii="Arial" w:hAnsi="Arial" w:cs="David" w:hint="cs"/>
                    <w:rtl/>
                  </w:rPr>
                  <w:t>פומבי</w:t>
                </w:r>
                <w:r w:rsidRPr="00270C18">
                  <w:rPr>
                    <w:rFonts w:cs="David"/>
                    <w:rtl/>
                  </w:rPr>
                  <w:t xml:space="preserve">   92/3.2017 </w:t>
                </w:r>
                <w:r w:rsidRPr="00270C18">
                  <w:rPr>
                    <w:rFonts w:cs="David"/>
                  </w:rPr>
                  <w:t xml:space="preserve"> </w:t>
                </w:r>
                <w:r w:rsidRPr="00270C18">
                  <w:rPr>
                    <w:rFonts w:cs="David"/>
                    <w:rtl/>
                  </w:rPr>
                  <w:t xml:space="preserve"> – </w:t>
                </w:r>
                <w:r w:rsidRPr="00270C18">
                  <w:rPr>
                    <w:rFonts w:ascii="Arial" w:hAnsi="Arial" w:cs="David" w:hint="cs"/>
                    <w:rtl/>
                  </w:rPr>
                  <w:t>לאפיון</w:t>
                </w:r>
                <w:r w:rsidRPr="00270C18">
                  <w:rPr>
                    <w:rFonts w:cs="David"/>
                    <w:rtl/>
                  </w:rPr>
                  <w:t xml:space="preserve">, </w:t>
                </w:r>
                <w:r w:rsidRPr="00270C18">
                  <w:rPr>
                    <w:rFonts w:ascii="Arial" w:hAnsi="Arial" w:cs="David" w:hint="cs"/>
                    <w:rtl/>
                  </w:rPr>
                  <w:t>הקמה</w:t>
                </w:r>
                <w:r w:rsidRPr="00270C18">
                  <w:rPr>
                    <w:rFonts w:cs="David"/>
                    <w:rtl/>
                  </w:rPr>
                  <w:t xml:space="preserve">, </w:t>
                </w:r>
                <w:r w:rsidRPr="00270C18">
                  <w:rPr>
                    <w:rFonts w:ascii="Arial" w:hAnsi="Arial" w:cs="David" w:hint="cs"/>
                    <w:rtl/>
                  </w:rPr>
                  <w:t>התקנה</w:t>
                </w:r>
                <w:r w:rsidRPr="00270C18">
                  <w:rPr>
                    <w:rFonts w:cs="David"/>
                    <w:rtl/>
                  </w:rPr>
                  <w:t xml:space="preserve">, </w:t>
                </w:r>
                <w:r w:rsidRPr="00270C18">
                  <w:rPr>
                    <w:rFonts w:ascii="Arial" w:hAnsi="Arial" w:cs="David" w:hint="cs"/>
                    <w:rtl/>
                  </w:rPr>
                  <w:t>הדרכה</w:t>
                </w:r>
                <w:r w:rsidRPr="00270C18">
                  <w:rPr>
                    <w:rFonts w:cs="David"/>
                    <w:rtl/>
                  </w:rPr>
                  <w:t xml:space="preserve"> </w:t>
                </w:r>
                <w:r w:rsidRPr="00270C18">
                  <w:rPr>
                    <w:rFonts w:ascii="Arial" w:hAnsi="Arial" w:cs="David" w:hint="cs"/>
                    <w:rtl/>
                  </w:rPr>
                  <w:t>והטמעה</w:t>
                </w:r>
                <w:r w:rsidRPr="00270C18">
                  <w:rPr>
                    <w:rFonts w:cs="David"/>
                    <w:rtl/>
                  </w:rPr>
                  <w:t xml:space="preserve"> </w:t>
                </w:r>
                <w:r w:rsidRPr="00270C18">
                  <w:rPr>
                    <w:rFonts w:ascii="Arial" w:hAnsi="Arial" w:cs="David" w:hint="cs"/>
                    <w:rtl/>
                  </w:rPr>
                  <w:t>של</w:t>
                </w:r>
                <w:r w:rsidRPr="00270C18">
                  <w:rPr>
                    <w:rFonts w:cs="David"/>
                    <w:rtl/>
                  </w:rPr>
                  <w:t xml:space="preserve"> </w:t>
                </w:r>
                <w:r w:rsidRPr="00270C18">
                  <w:rPr>
                    <w:rFonts w:ascii="Arial" w:hAnsi="Arial" w:cs="David" w:hint="cs"/>
                    <w:rtl/>
                  </w:rPr>
                  <w:t>אפליקציית</w:t>
                </w:r>
                <w:r w:rsidRPr="00270C18">
                  <w:rPr>
                    <w:rFonts w:cs="David"/>
                    <w:rtl/>
                  </w:rPr>
                  <w:t xml:space="preserve"> </w:t>
                </w:r>
                <w:r w:rsidRPr="00270C18">
                  <w:rPr>
                    <w:rFonts w:ascii="Arial" w:hAnsi="Arial" w:cs="David" w:hint="cs"/>
                    <w:rtl/>
                  </w:rPr>
                  <w:t>עובדי</w:t>
                </w:r>
                <w:r w:rsidRPr="00270C18">
                  <w:rPr>
                    <w:rFonts w:cs="David"/>
                    <w:rtl/>
                  </w:rPr>
                  <w:t xml:space="preserve"> </w:t>
                </w:r>
                <w:r w:rsidRPr="00270C18">
                  <w:rPr>
                    <w:rFonts w:ascii="Arial" w:hAnsi="Arial" w:cs="David" w:hint="cs"/>
                    <w:rtl/>
                  </w:rPr>
                  <w:t>הוראה</w:t>
                </w:r>
                <w:r w:rsidRPr="00270C18">
                  <w:rPr>
                    <w:rFonts w:cs="David"/>
                    <w:rtl/>
                  </w:rPr>
                  <w:t xml:space="preserve"> </w:t>
                </w:r>
                <w:r w:rsidRPr="00270C18">
                  <w:rPr>
                    <w:rFonts w:ascii="Arial" w:hAnsi="Arial" w:cs="David" w:hint="cs"/>
                    <w:rtl/>
                  </w:rPr>
                  <w:t>למובייל</w:t>
                </w:r>
              </w:p>
            </w:tc>
            <w:tc>
              <w:tcPr>
                <w:tcW w:w="4261" w:type="dxa"/>
              </w:tcPr>
              <w:p w:rsidR="00270C18" w:rsidRPr="00270C18" w:rsidRDefault="00270C18">
                <w:pPr>
                  <w:pStyle w:val="a5"/>
                  <w:bidi w:val="0"/>
                  <w:jc w:val="right"/>
                  <w:rPr>
                    <w:rFonts w:cs="David"/>
                  </w:rPr>
                </w:pPr>
              </w:p>
            </w:tc>
          </w:tr>
          <w:tr w:rsidR="00270C18" w:rsidRPr="00270C18">
            <w:tc>
              <w:tcPr>
                <w:tcW w:w="4261" w:type="dxa"/>
                <w:hideMark/>
              </w:tcPr>
              <w:p w:rsidR="00270C18" w:rsidRPr="00270C18" w:rsidRDefault="00270C18">
                <w:pPr>
                  <w:pStyle w:val="a7"/>
                  <w:jc w:val="right"/>
                  <w:rPr>
                    <w:rFonts w:cs="David"/>
                  </w:rPr>
                </w:pPr>
                <w:r w:rsidRPr="00270C18">
                  <w:rPr>
                    <w:rFonts w:ascii="Arial" w:hAnsi="Arial" w:cs="David" w:hint="cs"/>
                    <w:rtl/>
                    <w:lang w:val="he-IL"/>
                  </w:rPr>
                  <w:t>עמוד</w:t>
                </w:r>
                <w:r w:rsidRPr="00270C18">
                  <w:rPr>
                    <w:rFonts w:cs="David"/>
                    <w:rtl/>
                    <w:lang w:val="he-IL"/>
                  </w:rPr>
                  <w:t xml:space="preserve"> </w:t>
                </w:r>
                <w:r w:rsidRPr="00270C18">
                  <w:rPr>
                    <w:rFonts w:cs="David"/>
                    <w:b/>
                    <w:bCs/>
                    <w:rtl/>
                  </w:rPr>
                  <w:fldChar w:fldCharType="begin"/>
                </w:r>
                <w:r w:rsidRPr="00270C18">
                  <w:rPr>
                    <w:rFonts w:cs="David"/>
                    <w:b/>
                    <w:bCs/>
                  </w:rPr>
                  <w:instrText>PAGE  \* Arabic  \* MERGEFORMAT</w:instrText>
                </w:r>
                <w:r w:rsidRPr="00270C18">
                  <w:rPr>
                    <w:rFonts w:cs="David"/>
                    <w:b/>
                    <w:bCs/>
                    <w:rtl/>
                  </w:rPr>
                  <w:fldChar w:fldCharType="separate"/>
                </w:r>
                <w:r w:rsidRPr="00270C18">
                  <w:rPr>
                    <w:rFonts w:cs="David"/>
                    <w:b/>
                    <w:bCs/>
                    <w:noProof/>
                    <w:rtl/>
                    <w:lang w:val="he-IL"/>
                  </w:rPr>
                  <w:t>1</w:t>
                </w:r>
                <w:r w:rsidRPr="00270C18">
                  <w:rPr>
                    <w:rFonts w:cs="David"/>
                    <w:b/>
                    <w:bCs/>
                    <w:rtl/>
                  </w:rPr>
                  <w:fldChar w:fldCharType="end"/>
                </w:r>
                <w:r w:rsidRPr="00270C18">
                  <w:rPr>
                    <w:rFonts w:cs="David"/>
                    <w:rtl/>
                    <w:lang w:val="he-IL"/>
                  </w:rPr>
                  <w:t xml:space="preserve"> </w:t>
                </w:r>
                <w:r w:rsidRPr="00270C18">
                  <w:rPr>
                    <w:rFonts w:ascii="Arial" w:hAnsi="Arial" w:cs="David" w:hint="cs"/>
                    <w:rtl/>
                    <w:lang w:val="he-IL"/>
                  </w:rPr>
                  <w:t>מתוך</w:t>
                </w:r>
                <w:r w:rsidRPr="00270C18">
                  <w:rPr>
                    <w:rFonts w:cs="David"/>
                    <w:rtl/>
                    <w:lang w:val="he-IL"/>
                  </w:rPr>
                  <w:t xml:space="preserve"> </w:t>
                </w:r>
                <w:r w:rsidRPr="00270C18">
                  <w:rPr>
                    <w:rFonts w:cs="David"/>
                    <w:b/>
                    <w:bCs/>
                    <w:rtl/>
                  </w:rPr>
                  <w:fldChar w:fldCharType="begin"/>
                </w:r>
                <w:r w:rsidRPr="00270C18">
                  <w:rPr>
                    <w:rFonts w:cs="David"/>
                    <w:b/>
                    <w:bCs/>
                  </w:rPr>
                  <w:instrText>NUMPAGES  \* Arabic  \* MERGEFORMAT</w:instrText>
                </w:r>
                <w:r w:rsidRPr="00270C18">
                  <w:rPr>
                    <w:rFonts w:cs="David"/>
                    <w:b/>
                    <w:bCs/>
                    <w:rtl/>
                  </w:rPr>
                  <w:fldChar w:fldCharType="separate"/>
                </w:r>
                <w:r w:rsidRPr="00270C18">
                  <w:rPr>
                    <w:rFonts w:cs="David"/>
                    <w:b/>
                    <w:bCs/>
                    <w:noProof/>
                    <w:rtl/>
                    <w:lang w:val="he-IL"/>
                  </w:rPr>
                  <w:t>1</w:t>
                </w:r>
                <w:r w:rsidRPr="00270C18">
                  <w:rPr>
                    <w:rFonts w:cs="David"/>
                    <w:b/>
                    <w:bCs/>
                    <w:rtl/>
                  </w:rPr>
                  <w:fldChar w:fldCharType="end"/>
                </w:r>
              </w:p>
            </w:tc>
            <w:tc>
              <w:tcPr>
                <w:tcW w:w="4261" w:type="dxa"/>
              </w:tcPr>
              <w:p w:rsidR="00270C18" w:rsidRPr="00270C18" w:rsidRDefault="00270C18">
                <w:pPr>
                  <w:pStyle w:val="a5"/>
                  <w:bidi w:val="0"/>
                  <w:jc w:val="right"/>
                  <w:rPr>
                    <w:rFonts w:cs="David"/>
                  </w:rPr>
                </w:pPr>
              </w:p>
            </w:tc>
            <w:tc>
              <w:tcPr>
                <w:tcW w:w="4261" w:type="dxa"/>
              </w:tcPr>
              <w:p w:rsidR="00270C18" w:rsidRPr="00270C18" w:rsidRDefault="00270C18">
                <w:pPr>
                  <w:pStyle w:val="a5"/>
                  <w:bidi w:val="0"/>
                  <w:jc w:val="right"/>
                  <w:rPr>
                    <w:rFonts w:cs="David"/>
                  </w:rPr>
                </w:pPr>
              </w:p>
            </w:tc>
          </w:tr>
        </w:tbl>
        <w:p w:rsidR="00270C18" w:rsidRDefault="00270C18">
          <w:pPr>
            <w:bidi w:val="0"/>
            <w:rPr>
              <w:sz w:val="20"/>
              <w:szCs w:val="20"/>
            </w:rPr>
          </w:pPr>
        </w:p>
      </w:tc>
    </w:tr>
  </w:tbl>
  <w:p w:rsidR="00270C18" w:rsidRDefault="00270C1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A584376"/>
    <w:multiLevelType w:val="hybridMultilevel"/>
    <w:tmpl w:val="71B83E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BFB"/>
    <w:rsid w:val="000A4EEF"/>
    <w:rsid w:val="00270C18"/>
    <w:rsid w:val="00330D15"/>
    <w:rsid w:val="00377FD2"/>
    <w:rsid w:val="00464D53"/>
    <w:rsid w:val="004C548A"/>
    <w:rsid w:val="00507FF3"/>
    <w:rsid w:val="00771466"/>
    <w:rsid w:val="009A529D"/>
    <w:rsid w:val="00A03A57"/>
    <w:rsid w:val="00A11BFB"/>
    <w:rsid w:val="00A37826"/>
    <w:rsid w:val="00F525B9"/>
    <w:rsid w:val="00F750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BFB"/>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11BFB"/>
    <w:pPr>
      <w:ind w:left="720"/>
      <w:contextualSpacing/>
    </w:pPr>
  </w:style>
  <w:style w:type="table" w:styleId="a4">
    <w:name w:val="Table Grid"/>
    <w:aliases w:val="טקסט טבלה תחתונה"/>
    <w:basedOn w:val="a1"/>
    <w:rsid w:val="00771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nhideWhenUsed/>
    <w:rsid w:val="00270C18"/>
    <w:pPr>
      <w:tabs>
        <w:tab w:val="center" w:pos="4153"/>
        <w:tab w:val="right" w:pos="8306"/>
      </w:tabs>
    </w:pPr>
  </w:style>
  <w:style w:type="character" w:customStyle="1" w:styleId="a6">
    <w:name w:val="כותרת עליונה תו"/>
    <w:basedOn w:val="a0"/>
    <w:link w:val="a5"/>
    <w:rsid w:val="00270C18"/>
    <w:rPr>
      <w:rFonts w:ascii="Calibri" w:hAnsi="Calibri" w:cs="Calibri"/>
    </w:rPr>
  </w:style>
  <w:style w:type="paragraph" w:styleId="a7">
    <w:name w:val="footer"/>
    <w:basedOn w:val="a"/>
    <w:link w:val="a8"/>
    <w:uiPriority w:val="99"/>
    <w:unhideWhenUsed/>
    <w:rsid w:val="00270C18"/>
    <w:pPr>
      <w:tabs>
        <w:tab w:val="center" w:pos="4153"/>
        <w:tab w:val="right" w:pos="8306"/>
      </w:tabs>
    </w:pPr>
  </w:style>
  <w:style w:type="character" w:customStyle="1" w:styleId="a8">
    <w:name w:val="כותרת תחתונה תו"/>
    <w:basedOn w:val="a0"/>
    <w:link w:val="a7"/>
    <w:uiPriority w:val="99"/>
    <w:rsid w:val="00270C18"/>
    <w:rPr>
      <w:rFonts w:ascii="Calibri" w:hAnsi="Calibri" w:cs="Calibri"/>
    </w:rPr>
  </w:style>
  <w:style w:type="paragraph" w:styleId="a9">
    <w:name w:val="Balloon Text"/>
    <w:basedOn w:val="a"/>
    <w:link w:val="aa"/>
    <w:uiPriority w:val="99"/>
    <w:semiHidden/>
    <w:unhideWhenUsed/>
    <w:rsid w:val="00270C18"/>
    <w:rPr>
      <w:rFonts w:ascii="Tahoma" w:hAnsi="Tahoma" w:cs="Tahoma"/>
      <w:sz w:val="16"/>
      <w:szCs w:val="16"/>
    </w:rPr>
  </w:style>
  <w:style w:type="character" w:customStyle="1" w:styleId="aa">
    <w:name w:val="טקסט בלונים תו"/>
    <w:basedOn w:val="a0"/>
    <w:link w:val="a9"/>
    <w:uiPriority w:val="99"/>
    <w:semiHidden/>
    <w:rsid w:val="00270C1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BFB"/>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11BFB"/>
    <w:pPr>
      <w:ind w:left="720"/>
      <w:contextualSpacing/>
    </w:pPr>
  </w:style>
  <w:style w:type="table" w:styleId="a4">
    <w:name w:val="Table Grid"/>
    <w:aliases w:val="טקסט טבלה תחתונה"/>
    <w:basedOn w:val="a1"/>
    <w:rsid w:val="00771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nhideWhenUsed/>
    <w:rsid w:val="00270C18"/>
    <w:pPr>
      <w:tabs>
        <w:tab w:val="center" w:pos="4153"/>
        <w:tab w:val="right" w:pos="8306"/>
      </w:tabs>
    </w:pPr>
  </w:style>
  <w:style w:type="character" w:customStyle="1" w:styleId="a6">
    <w:name w:val="כותרת עליונה תו"/>
    <w:basedOn w:val="a0"/>
    <w:link w:val="a5"/>
    <w:rsid w:val="00270C18"/>
    <w:rPr>
      <w:rFonts w:ascii="Calibri" w:hAnsi="Calibri" w:cs="Calibri"/>
    </w:rPr>
  </w:style>
  <w:style w:type="paragraph" w:styleId="a7">
    <w:name w:val="footer"/>
    <w:basedOn w:val="a"/>
    <w:link w:val="a8"/>
    <w:uiPriority w:val="99"/>
    <w:unhideWhenUsed/>
    <w:rsid w:val="00270C18"/>
    <w:pPr>
      <w:tabs>
        <w:tab w:val="center" w:pos="4153"/>
        <w:tab w:val="right" w:pos="8306"/>
      </w:tabs>
    </w:pPr>
  </w:style>
  <w:style w:type="character" w:customStyle="1" w:styleId="a8">
    <w:name w:val="כותרת תחתונה תו"/>
    <w:basedOn w:val="a0"/>
    <w:link w:val="a7"/>
    <w:uiPriority w:val="99"/>
    <w:rsid w:val="00270C18"/>
    <w:rPr>
      <w:rFonts w:ascii="Calibri" w:hAnsi="Calibri" w:cs="Calibri"/>
    </w:rPr>
  </w:style>
  <w:style w:type="paragraph" w:styleId="a9">
    <w:name w:val="Balloon Text"/>
    <w:basedOn w:val="a"/>
    <w:link w:val="aa"/>
    <w:uiPriority w:val="99"/>
    <w:semiHidden/>
    <w:unhideWhenUsed/>
    <w:rsid w:val="00270C18"/>
    <w:rPr>
      <w:rFonts w:ascii="Tahoma" w:hAnsi="Tahoma" w:cs="Tahoma"/>
      <w:sz w:val="16"/>
      <w:szCs w:val="16"/>
    </w:rPr>
  </w:style>
  <w:style w:type="character" w:customStyle="1" w:styleId="aa">
    <w:name w:val="טקסט בלונים תו"/>
    <w:basedOn w:val="a0"/>
    <w:link w:val="a9"/>
    <w:uiPriority w:val="99"/>
    <w:semiHidden/>
    <w:rsid w:val="00270C1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23355">
      <w:bodyDiv w:val="1"/>
      <w:marLeft w:val="0"/>
      <w:marRight w:val="0"/>
      <w:marTop w:val="0"/>
      <w:marBottom w:val="0"/>
      <w:divBdr>
        <w:top w:val="none" w:sz="0" w:space="0" w:color="auto"/>
        <w:left w:val="none" w:sz="0" w:space="0" w:color="auto"/>
        <w:bottom w:val="none" w:sz="0" w:space="0" w:color="auto"/>
        <w:right w:val="none" w:sz="0" w:space="0" w:color="auto"/>
      </w:divBdr>
    </w:div>
    <w:div w:id="110101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313</Words>
  <Characters>1568</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נעמי בוסטין</dc:creator>
  <cp:lastModifiedBy>נועה אשכנזי</cp:lastModifiedBy>
  <cp:revision>3</cp:revision>
  <dcterms:created xsi:type="dcterms:W3CDTF">2017-03-14T11:56:00Z</dcterms:created>
  <dcterms:modified xsi:type="dcterms:W3CDTF">2017-03-15T06:41:00Z</dcterms:modified>
</cp:coreProperties>
</file>